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6D53" w14:textId="4567ABA5" w:rsidR="00C05B0E" w:rsidRDefault="00C05B0E" w:rsidP="00C05B0E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023D4D3" w14:textId="39F0F81D" w:rsidR="001E43A2" w:rsidRPr="00011289" w:rsidRDefault="002F640F" w:rsidP="002F640F">
      <w:pPr>
        <w:spacing w:after="0" w:line="276" w:lineRule="auto"/>
        <w:jc w:val="center"/>
        <w:rPr>
          <w:rFonts w:ascii="Montserrat" w:eastAsia="Calibri" w:hAnsi="Montserrat" w:cs="Calibri"/>
          <w:b/>
          <w:bCs/>
          <w:lang w:eastAsia="es-ES"/>
        </w:rPr>
      </w:pPr>
      <w:r w:rsidRPr="00011289">
        <w:rPr>
          <w:rFonts w:ascii="Montserrat" w:eastAsia="Calibri" w:hAnsi="Montserrat" w:cs="Calibri"/>
          <w:b/>
          <w:bCs/>
          <w:lang w:eastAsia="es-ES"/>
        </w:rPr>
        <w:t>PROGRAMA DE EXPANSIÓN DE LA EDUCACIÓN MEDIA SUPERIOR Y SUPERIOR, TIPO SUPERIOR, U079</w:t>
      </w:r>
    </w:p>
    <w:p w14:paraId="0FBBD958" w14:textId="4888432F" w:rsidR="002F640F" w:rsidRPr="00011289" w:rsidRDefault="002F640F" w:rsidP="002F640F">
      <w:pPr>
        <w:spacing w:after="0" w:line="276" w:lineRule="auto"/>
        <w:jc w:val="center"/>
        <w:rPr>
          <w:rFonts w:ascii="Montserrat" w:eastAsia="Calibri" w:hAnsi="Montserrat" w:cs="Calibri"/>
          <w:b/>
          <w:bCs/>
          <w:lang w:eastAsia="es-ES"/>
        </w:rPr>
      </w:pPr>
      <w:r w:rsidRPr="00011289">
        <w:rPr>
          <w:rFonts w:ascii="Montserrat" w:eastAsia="Calibri" w:hAnsi="Montserrat" w:cs="Calibri"/>
          <w:b/>
          <w:bCs/>
          <w:lang w:eastAsia="es-ES"/>
        </w:rPr>
        <w:t>PROGRAMA DE TRABAJO DE LA INSTANCIA EJECUTORA</w:t>
      </w:r>
    </w:p>
    <w:p w14:paraId="3C73B8E1" w14:textId="047D2AA9" w:rsidR="002F640F" w:rsidRDefault="002F640F" w:rsidP="002F640F">
      <w:pPr>
        <w:spacing w:after="0" w:line="276" w:lineRule="auto"/>
        <w:jc w:val="center"/>
        <w:rPr>
          <w:rFonts w:ascii="Montserrat" w:eastAsia="Calibri" w:hAnsi="Montserrat" w:cs="Calibri"/>
          <w:b/>
          <w:bCs/>
          <w:sz w:val="24"/>
          <w:szCs w:val="24"/>
          <w:lang w:eastAsia="es-ES"/>
        </w:rPr>
      </w:pPr>
      <w:r w:rsidRPr="00011289">
        <w:rPr>
          <w:rFonts w:ascii="Montserrat" w:eastAsia="Calibri" w:hAnsi="Montserrat" w:cs="Calibri"/>
          <w:b/>
          <w:bCs/>
          <w:lang w:eastAsia="es-ES"/>
        </w:rPr>
        <w:t>EJERCICIO FISCAL 2024</w:t>
      </w:r>
    </w:p>
    <w:p w14:paraId="3436ACA7" w14:textId="77777777" w:rsidR="00C20F8C" w:rsidRDefault="00C20F8C" w:rsidP="002F640F">
      <w:pPr>
        <w:spacing w:after="0" w:line="276" w:lineRule="auto"/>
        <w:jc w:val="center"/>
        <w:rPr>
          <w:rFonts w:ascii="Montserrat" w:eastAsia="Calibri" w:hAnsi="Montserrat" w:cs="Calibri"/>
          <w:b/>
          <w:bCs/>
          <w:sz w:val="24"/>
          <w:szCs w:val="24"/>
          <w:lang w:eastAsia="es-ES"/>
        </w:rPr>
      </w:pPr>
    </w:p>
    <w:p w14:paraId="1DF10E06" w14:textId="3C7DF522" w:rsidR="00AE7DB3" w:rsidRDefault="00C20F8C" w:rsidP="00011289">
      <w:pPr>
        <w:spacing w:after="0" w:line="276" w:lineRule="auto"/>
        <w:rPr>
          <w:rFonts w:ascii="Montserrat" w:eastAsia="Calibri" w:hAnsi="Montserrat" w:cs="Calibri"/>
          <w:sz w:val="18"/>
          <w:szCs w:val="18"/>
          <w:lang w:eastAsia="es-ES"/>
        </w:rPr>
      </w:pPr>
      <w:r w:rsidRPr="00C20F8C">
        <w:rPr>
          <w:rFonts w:ascii="Montserrat" w:eastAsia="Calibri" w:hAnsi="Montserrat" w:cs="Calibri"/>
          <w:b/>
          <w:bCs/>
          <w:sz w:val="20"/>
          <w:szCs w:val="20"/>
          <w:lang w:eastAsia="es-ES"/>
        </w:rPr>
        <w:t>NOMBRE DE LA INSTITUCIÓN:</w:t>
      </w:r>
      <w:r w:rsidR="00BE762B">
        <w:rPr>
          <w:rFonts w:ascii="Montserrat" w:eastAsia="Calibri" w:hAnsi="Montserrat" w:cs="Calibri"/>
          <w:b/>
          <w:bCs/>
          <w:sz w:val="20"/>
          <w:szCs w:val="20"/>
          <w:lang w:eastAsia="es-ES"/>
        </w:rPr>
        <w:t xml:space="preserve"> </w:t>
      </w:r>
    </w:p>
    <w:p w14:paraId="03C1B36C" w14:textId="77777777" w:rsidR="00E23A14" w:rsidRDefault="00E23A14" w:rsidP="00C05B0E">
      <w:pPr>
        <w:spacing w:after="0"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3049"/>
        <w:gridCol w:w="1459"/>
        <w:gridCol w:w="2257"/>
      </w:tblGrid>
      <w:tr w:rsidR="00203A4A" w:rsidRPr="00922615" w14:paraId="0E037C80" w14:textId="1C73C8AF" w:rsidTr="00233CB3">
        <w:trPr>
          <w:trHeight w:val="20"/>
          <w:tblHeader/>
          <w:jc w:val="center"/>
        </w:trPr>
        <w:tc>
          <w:tcPr>
            <w:tcW w:w="4570" w:type="dxa"/>
            <w:shd w:val="clear" w:color="auto" w:fill="691C20"/>
            <w:vAlign w:val="center"/>
          </w:tcPr>
          <w:p w14:paraId="27F3F2E1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t>ACTIVIDADES</w:t>
            </w:r>
          </w:p>
        </w:tc>
        <w:tc>
          <w:tcPr>
            <w:tcW w:w="3049" w:type="dxa"/>
            <w:shd w:val="clear" w:color="auto" w:fill="691C20"/>
            <w:vAlign w:val="center"/>
          </w:tcPr>
          <w:p w14:paraId="54B9609A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t>UNIDAD DE MEDIDA</w:t>
            </w:r>
          </w:p>
        </w:tc>
        <w:tc>
          <w:tcPr>
            <w:tcW w:w="1459" w:type="dxa"/>
            <w:shd w:val="clear" w:color="auto" w:fill="691C20"/>
          </w:tcPr>
          <w:p w14:paraId="66BBDCFE" w14:textId="77777777" w:rsidR="00203A4A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t>META</w:t>
            </w:r>
          </w:p>
        </w:tc>
        <w:tc>
          <w:tcPr>
            <w:tcW w:w="2257" w:type="dxa"/>
            <w:shd w:val="clear" w:color="auto" w:fill="691C20"/>
          </w:tcPr>
          <w:p w14:paraId="5019EF70" w14:textId="77777777" w:rsidR="00203A4A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t>FECHAS</w:t>
            </w:r>
          </w:p>
        </w:tc>
      </w:tr>
      <w:tr w:rsidR="00203A4A" w:rsidRPr="00922615" w14:paraId="56C73548" w14:textId="48D7068F" w:rsidTr="00233CB3">
        <w:trPr>
          <w:trHeight w:val="20"/>
          <w:jc w:val="center"/>
        </w:trPr>
        <w:tc>
          <w:tcPr>
            <w:tcW w:w="4570" w:type="dxa"/>
            <w:shd w:val="clear" w:color="000000" w:fill="000000"/>
            <w:vAlign w:val="center"/>
            <w:hideMark/>
          </w:tcPr>
          <w:p w14:paraId="36CBE1B0" w14:textId="77777777" w:rsidR="00203A4A" w:rsidRPr="00922615" w:rsidRDefault="00203A4A" w:rsidP="00705B30">
            <w:pPr>
              <w:spacing w:before="120"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2615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t xml:space="preserve">PROMOCIÓN </w:t>
            </w:r>
          </w:p>
        </w:tc>
        <w:tc>
          <w:tcPr>
            <w:tcW w:w="3049" w:type="dxa"/>
            <w:shd w:val="clear" w:color="000000" w:fill="000000"/>
            <w:vAlign w:val="center"/>
            <w:hideMark/>
          </w:tcPr>
          <w:p w14:paraId="469DF6B4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2615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9" w:type="dxa"/>
            <w:shd w:val="clear" w:color="000000" w:fill="000000"/>
          </w:tcPr>
          <w:p w14:paraId="350E2218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shd w:val="clear" w:color="000000" w:fill="000000"/>
          </w:tcPr>
          <w:p w14:paraId="7A3ED03A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03A4A" w:rsidRPr="00922615" w14:paraId="720DD125" w14:textId="77287B07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335400DF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  <w:t>Designar a un enlace de la instancia ejecutora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8B22C33" w14:textId="060744B5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Ficha de designación de enlace de CS</w:t>
            </w:r>
          </w:p>
        </w:tc>
        <w:tc>
          <w:tcPr>
            <w:tcW w:w="1459" w:type="dxa"/>
          </w:tcPr>
          <w:p w14:paraId="26567B6B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5EC97802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20 MAYO-02 AGOSTO</w:t>
            </w:r>
          </w:p>
        </w:tc>
      </w:tr>
      <w:tr w:rsidR="00203A4A" w:rsidRPr="00922615" w14:paraId="0D3F4E73" w14:textId="388A03D4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171D7247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sz w:val="16"/>
                <w:szCs w:val="16"/>
                <w:lang w:eastAsia="es-MX"/>
              </w:rPr>
              <w:t>Acordar el Programa de Trabajo de Contraloría Social de la Instancia Ejecutora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FB5CEC1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Programa de Trabajo de la Instancia Ejecutora</w:t>
            </w:r>
          </w:p>
        </w:tc>
        <w:tc>
          <w:tcPr>
            <w:tcW w:w="1459" w:type="dxa"/>
          </w:tcPr>
          <w:p w14:paraId="5CC9AE75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4036B15F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20 MAYO-02 AGOSTO</w:t>
            </w:r>
          </w:p>
        </w:tc>
      </w:tr>
      <w:tr w:rsidR="00203A4A" w:rsidRPr="00922615" w14:paraId="27BA1C6E" w14:textId="1E5F1043" w:rsidTr="00233CB3">
        <w:trPr>
          <w:trHeight w:val="20"/>
          <w:jc w:val="center"/>
        </w:trPr>
        <w:tc>
          <w:tcPr>
            <w:tcW w:w="4570" w:type="dxa"/>
            <w:shd w:val="clear" w:color="000000" w:fill="000000"/>
            <w:vAlign w:val="center"/>
            <w:hideMark/>
          </w:tcPr>
          <w:p w14:paraId="50B14973" w14:textId="77777777" w:rsidR="00203A4A" w:rsidRPr="00233CB3" w:rsidRDefault="00203A4A" w:rsidP="00705B30">
            <w:pPr>
              <w:spacing w:before="120"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t>OPERACIÓN</w:t>
            </w:r>
          </w:p>
        </w:tc>
        <w:tc>
          <w:tcPr>
            <w:tcW w:w="3049" w:type="dxa"/>
            <w:shd w:val="clear" w:color="000000" w:fill="000000"/>
            <w:vAlign w:val="center"/>
            <w:hideMark/>
          </w:tcPr>
          <w:p w14:paraId="3C5B990B" w14:textId="5FE37AB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shd w:val="clear" w:color="000000" w:fill="000000"/>
          </w:tcPr>
          <w:p w14:paraId="210B13CA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57" w:type="dxa"/>
            <w:shd w:val="clear" w:color="000000" w:fill="000000"/>
          </w:tcPr>
          <w:p w14:paraId="4102E93A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FFFFFF"/>
                <w:sz w:val="16"/>
                <w:szCs w:val="16"/>
                <w:lang w:eastAsia="es-MX"/>
              </w:rPr>
            </w:pPr>
          </w:p>
        </w:tc>
      </w:tr>
      <w:tr w:rsidR="00203A4A" w:rsidRPr="00922615" w14:paraId="116B780A" w14:textId="49D0BE05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29E170F1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Promover la constitución de comités de contraloría social. 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8B6A43E" w14:textId="34E7A9B4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Acta de Constitución de Comités de Contraloría Social/ Registro de Comité de Contraloría Social emitido por el Programa</w:t>
            </w:r>
          </w:p>
        </w:tc>
        <w:tc>
          <w:tcPr>
            <w:tcW w:w="1459" w:type="dxa"/>
            <w:vAlign w:val="center"/>
          </w:tcPr>
          <w:p w14:paraId="21C7BE6F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06E16EFC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14ACB6CF" w14:textId="47F1D674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62E8DDD7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Capacitación al comité de contraloría social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A936284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Eventos de capacitación</w:t>
            </w:r>
          </w:p>
        </w:tc>
        <w:tc>
          <w:tcPr>
            <w:tcW w:w="1459" w:type="dxa"/>
            <w:vAlign w:val="center"/>
          </w:tcPr>
          <w:p w14:paraId="23371A87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140165D7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023BDBB5" w14:textId="21C0DB86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40EDE489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Asesoría al comité de contraloría social 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1654499" w14:textId="36663575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Eventos de asesoría</w:t>
            </w:r>
          </w:p>
        </w:tc>
        <w:tc>
          <w:tcPr>
            <w:tcW w:w="1459" w:type="dxa"/>
            <w:vAlign w:val="center"/>
          </w:tcPr>
          <w:p w14:paraId="2505597B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59468A7E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682E51FC" w14:textId="1E7DE066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4D6854F8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Elaboración de materiales de difusión de instancia ejecutora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6907A00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Reproducciones de material</w:t>
            </w:r>
          </w:p>
        </w:tc>
        <w:tc>
          <w:tcPr>
            <w:tcW w:w="1459" w:type="dxa"/>
            <w:vAlign w:val="center"/>
          </w:tcPr>
          <w:p w14:paraId="5FA51C8D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5C454329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350C1279" w14:textId="1D66C25F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</w:tcPr>
          <w:p w14:paraId="540C256F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Entrega del total de material de difusión a los comités de contraloría social 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7104FAF3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Reproducciones de material</w:t>
            </w:r>
          </w:p>
        </w:tc>
        <w:tc>
          <w:tcPr>
            <w:tcW w:w="1459" w:type="dxa"/>
            <w:vAlign w:val="center"/>
          </w:tcPr>
          <w:p w14:paraId="671C1E22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3CBCE0E2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2CC806F3" w14:textId="252CD746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</w:tcPr>
          <w:p w14:paraId="2B2D73AA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Elaboración de materiales de capacitación de instancia ejecutora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9BB1415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Reproducciones de material</w:t>
            </w:r>
          </w:p>
        </w:tc>
        <w:tc>
          <w:tcPr>
            <w:tcW w:w="1459" w:type="dxa"/>
            <w:vAlign w:val="center"/>
          </w:tcPr>
          <w:p w14:paraId="68FE1C81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77986783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706755C1" w14:textId="19218425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10BF6395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Entrega del total de material de capacitación a los comités de contraloría social 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95C13AA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Reproducciones de material</w:t>
            </w:r>
          </w:p>
        </w:tc>
        <w:tc>
          <w:tcPr>
            <w:tcW w:w="1459" w:type="dxa"/>
            <w:vAlign w:val="center"/>
          </w:tcPr>
          <w:p w14:paraId="7C6B0DA3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31F71EDA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1DF90F51" w14:textId="1BEBB17E" w:rsidTr="00F37D0C">
        <w:trPr>
          <w:trHeight w:val="657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4751AEAB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Realizar reuniones con las personas beneficiarias e integrantes de los comités de contraloría social  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3A6C325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Minutas</w:t>
            </w:r>
          </w:p>
        </w:tc>
        <w:tc>
          <w:tcPr>
            <w:tcW w:w="1459" w:type="dxa"/>
            <w:vAlign w:val="center"/>
          </w:tcPr>
          <w:p w14:paraId="4F9920EE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57" w:type="dxa"/>
            <w:vAlign w:val="center"/>
          </w:tcPr>
          <w:p w14:paraId="40913708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2E4F9E29" w14:textId="266D94A0" w:rsidTr="00F37D0C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76CD4EFE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Recopilación de informes del comité de contraloría social 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3D5C6BCC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Informes de comité de contraloría social</w:t>
            </w:r>
          </w:p>
        </w:tc>
        <w:tc>
          <w:tcPr>
            <w:tcW w:w="1459" w:type="dxa"/>
            <w:vAlign w:val="center"/>
          </w:tcPr>
          <w:p w14:paraId="1DA03EF6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279C32A5" w14:textId="77777777" w:rsidR="00203A4A" w:rsidRPr="00233CB3" w:rsidRDefault="00203A4A" w:rsidP="00F37D0C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39EB3CA5" w14:textId="6A7FCF70" w:rsidTr="00233CB3">
        <w:trPr>
          <w:trHeight w:val="20"/>
          <w:jc w:val="center"/>
        </w:trPr>
        <w:tc>
          <w:tcPr>
            <w:tcW w:w="4570" w:type="dxa"/>
            <w:shd w:val="clear" w:color="000000" w:fill="000000"/>
            <w:vAlign w:val="center"/>
            <w:hideMark/>
          </w:tcPr>
          <w:p w14:paraId="3F7369E7" w14:textId="77777777" w:rsidR="00203A4A" w:rsidRPr="00922615" w:rsidRDefault="00203A4A" w:rsidP="00705B30">
            <w:pPr>
              <w:spacing w:before="120"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22615">
              <w:rPr>
                <w:rFonts w:ascii="Montserrat" w:eastAsia="Times New Roman" w:hAnsi="Montserrat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 xml:space="preserve">SEGUIMIENTO </w:t>
            </w:r>
          </w:p>
        </w:tc>
        <w:tc>
          <w:tcPr>
            <w:tcW w:w="3049" w:type="dxa"/>
            <w:shd w:val="clear" w:color="000000" w:fill="000000"/>
            <w:vAlign w:val="center"/>
            <w:hideMark/>
          </w:tcPr>
          <w:p w14:paraId="49B2A90C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FFFFFF"/>
                <w:sz w:val="14"/>
                <w:szCs w:val="14"/>
                <w:lang w:eastAsia="es-MX"/>
              </w:rPr>
            </w:pPr>
            <w:r w:rsidRPr="00922615">
              <w:rPr>
                <w:rFonts w:ascii="Montserrat" w:eastAsia="Times New Roman" w:hAnsi="Montserrat" w:cs="Calibri"/>
                <w:color w:val="FFFFFF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1459" w:type="dxa"/>
            <w:shd w:val="clear" w:color="000000" w:fill="000000"/>
          </w:tcPr>
          <w:p w14:paraId="660BFAF0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FFFFFF"/>
                <w:sz w:val="14"/>
                <w:szCs w:val="14"/>
                <w:lang w:eastAsia="es-MX"/>
              </w:rPr>
            </w:pPr>
          </w:p>
        </w:tc>
        <w:tc>
          <w:tcPr>
            <w:tcW w:w="2257" w:type="dxa"/>
            <w:shd w:val="clear" w:color="000000" w:fill="000000"/>
          </w:tcPr>
          <w:p w14:paraId="74A6B143" w14:textId="77777777" w:rsidR="00203A4A" w:rsidRPr="00922615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FFFFFF"/>
                <w:sz w:val="14"/>
                <w:szCs w:val="14"/>
                <w:lang w:eastAsia="es-MX"/>
              </w:rPr>
            </w:pPr>
          </w:p>
        </w:tc>
      </w:tr>
      <w:tr w:rsidR="00203A4A" w:rsidRPr="00922615" w14:paraId="149B2126" w14:textId="4A89FAC3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10824F99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el Programa de Trabajo de la Instancia Ejecutora en el SICS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2346942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Programa de Trabajo de la Instancia Ejecutora registrado</w:t>
            </w:r>
          </w:p>
        </w:tc>
        <w:tc>
          <w:tcPr>
            <w:tcW w:w="1459" w:type="dxa"/>
            <w:vAlign w:val="center"/>
          </w:tcPr>
          <w:p w14:paraId="5FB71085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0D01AECA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20 MAYO-02 AGOSTO</w:t>
            </w:r>
          </w:p>
        </w:tc>
      </w:tr>
      <w:tr w:rsidR="00203A4A" w:rsidRPr="00922615" w14:paraId="5BDE29CD" w14:textId="20144F21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1E537743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la elaboración de materiales de difusión de las instancias ejecutoras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0313119F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Materiales de difusión de las IE registradas</w:t>
            </w:r>
          </w:p>
        </w:tc>
        <w:tc>
          <w:tcPr>
            <w:tcW w:w="1459" w:type="dxa"/>
            <w:vAlign w:val="center"/>
          </w:tcPr>
          <w:p w14:paraId="0D97B0CB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0F661FC9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0151F33A" w14:textId="30F6C020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74F677C2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la distribución del total de materiales de difusión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E5D48F6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Materiales de difusión distribuidos</w:t>
            </w:r>
          </w:p>
        </w:tc>
        <w:tc>
          <w:tcPr>
            <w:tcW w:w="1459" w:type="dxa"/>
            <w:vAlign w:val="center"/>
          </w:tcPr>
          <w:p w14:paraId="4BC4C608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56EDF161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4CFD0ABC" w14:textId="692F7E2E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3FECBB82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Registro en el SICS de materiales de capacitación de las Instancias Ejecutoras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77E22FFC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Materiales de Capacitación IE registrados</w:t>
            </w:r>
          </w:p>
        </w:tc>
        <w:tc>
          <w:tcPr>
            <w:tcW w:w="1459" w:type="dxa"/>
            <w:vAlign w:val="center"/>
          </w:tcPr>
          <w:p w14:paraId="3B57BFF9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306C7CD0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4BE172B0" w14:textId="0C5572E9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2291999A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la distribución del total de materiales de capacitación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6BE717A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Materiales de capacitación distribuidos</w:t>
            </w:r>
          </w:p>
        </w:tc>
        <w:tc>
          <w:tcPr>
            <w:tcW w:w="1459" w:type="dxa"/>
            <w:vAlign w:val="center"/>
          </w:tcPr>
          <w:p w14:paraId="13142892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076514F3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JUNIO-30 AGOSTO</w:t>
            </w:r>
          </w:p>
        </w:tc>
      </w:tr>
      <w:tr w:rsidR="00203A4A" w:rsidRPr="00922615" w14:paraId="7D42419C" w14:textId="5DF2EBDD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22F99D8F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los beneficios vigilados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D1E45B3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Beneficios registrados</w:t>
            </w:r>
          </w:p>
        </w:tc>
        <w:tc>
          <w:tcPr>
            <w:tcW w:w="1459" w:type="dxa"/>
            <w:vAlign w:val="center"/>
          </w:tcPr>
          <w:p w14:paraId="6D64BA31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4C47E5A8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3F77D62F" w14:textId="420147EE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71DBE6DE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los comités de contraloría social constituidos</w:t>
            </w:r>
          </w:p>
        </w:tc>
        <w:tc>
          <w:tcPr>
            <w:tcW w:w="3049" w:type="dxa"/>
            <w:shd w:val="clear" w:color="auto" w:fill="auto"/>
            <w:vAlign w:val="bottom"/>
            <w:hideMark/>
          </w:tcPr>
          <w:p w14:paraId="1C34D3C1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Comprobante de registro del comité de contraloría social en el SICS/ Comités registrados</w:t>
            </w:r>
          </w:p>
        </w:tc>
        <w:tc>
          <w:tcPr>
            <w:tcW w:w="1459" w:type="dxa"/>
            <w:vAlign w:val="center"/>
          </w:tcPr>
          <w:p w14:paraId="31AC4564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38EEE299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4EA62BEA" w14:textId="6BA81B0F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7360914D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las capacitaciones a los comités de contraloría social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5AB33B12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Eventos de capacitación registrados</w:t>
            </w:r>
          </w:p>
        </w:tc>
        <w:tc>
          <w:tcPr>
            <w:tcW w:w="1459" w:type="dxa"/>
            <w:vAlign w:val="center"/>
          </w:tcPr>
          <w:p w14:paraId="28EE045F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4E2A7A64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0EE1CA37" w14:textId="76F0DCB6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57EF84D3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las asesorías a los comités de contraloría social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1AC7842C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Eventos de asesoría registrados</w:t>
            </w:r>
          </w:p>
        </w:tc>
        <w:tc>
          <w:tcPr>
            <w:tcW w:w="1459" w:type="dxa"/>
            <w:vAlign w:val="center"/>
          </w:tcPr>
          <w:p w14:paraId="73264693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1E6E7741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5DE03AAF" w14:textId="4A823E29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07174C0B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las reuniones con beneficiarios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23CCEDFB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Reuniones Registradas</w:t>
            </w:r>
          </w:p>
        </w:tc>
        <w:tc>
          <w:tcPr>
            <w:tcW w:w="1459" w:type="dxa"/>
            <w:vAlign w:val="center"/>
          </w:tcPr>
          <w:p w14:paraId="07D28191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57" w:type="dxa"/>
            <w:vAlign w:val="center"/>
          </w:tcPr>
          <w:p w14:paraId="31C140D0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03 JUNIO-31 DICIEMBRE</w:t>
            </w:r>
          </w:p>
        </w:tc>
      </w:tr>
      <w:tr w:rsidR="00203A4A" w:rsidRPr="00922615" w14:paraId="37634D85" w14:textId="2FB4707A" w:rsidTr="008B3272">
        <w:trPr>
          <w:trHeight w:val="20"/>
          <w:jc w:val="center"/>
        </w:trPr>
        <w:tc>
          <w:tcPr>
            <w:tcW w:w="4570" w:type="dxa"/>
            <w:shd w:val="clear" w:color="auto" w:fill="auto"/>
            <w:vAlign w:val="center"/>
            <w:hideMark/>
          </w:tcPr>
          <w:p w14:paraId="7E384494" w14:textId="77777777" w:rsidR="00203A4A" w:rsidRPr="00233CB3" w:rsidRDefault="00203A4A" w:rsidP="00233CB3">
            <w:pPr>
              <w:spacing w:before="120"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Registrar en el SICS los informes de comité de contraloría social</w:t>
            </w:r>
          </w:p>
        </w:tc>
        <w:tc>
          <w:tcPr>
            <w:tcW w:w="3049" w:type="dxa"/>
            <w:shd w:val="clear" w:color="auto" w:fill="auto"/>
            <w:vAlign w:val="center"/>
            <w:hideMark/>
          </w:tcPr>
          <w:p w14:paraId="4FABEF61" w14:textId="77777777" w:rsidR="00203A4A" w:rsidRPr="00233CB3" w:rsidRDefault="00203A4A" w:rsidP="00233CB3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Informes de comité de contraloría social registrados</w:t>
            </w:r>
          </w:p>
        </w:tc>
        <w:tc>
          <w:tcPr>
            <w:tcW w:w="1459" w:type="dxa"/>
            <w:vAlign w:val="center"/>
          </w:tcPr>
          <w:p w14:paraId="120B41C5" w14:textId="77777777" w:rsidR="00203A4A" w:rsidRPr="00233CB3" w:rsidRDefault="00203A4A" w:rsidP="00705B30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57" w:type="dxa"/>
            <w:vAlign w:val="center"/>
          </w:tcPr>
          <w:p w14:paraId="54E6DAC3" w14:textId="77777777" w:rsidR="00203A4A" w:rsidRPr="00233CB3" w:rsidRDefault="00203A4A" w:rsidP="008B3272">
            <w:pPr>
              <w:spacing w:before="12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233CB3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02 JULIO-31 DICIEMBRE</w:t>
            </w: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4"/>
      </w:tblGrid>
      <w:tr w:rsidR="00DA35E3" w14:paraId="149A0B1A" w14:textId="77777777" w:rsidTr="007E3B30">
        <w:trPr>
          <w:trHeight w:val="249"/>
          <w:jc w:val="center"/>
        </w:trPr>
        <w:tc>
          <w:tcPr>
            <w:tcW w:w="6404" w:type="dxa"/>
            <w:vAlign w:val="center"/>
          </w:tcPr>
          <w:p w14:paraId="2C2EA5C4" w14:textId="44899714" w:rsidR="00DA35E3" w:rsidRDefault="00DA35E3" w:rsidP="00705B3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A35E3" w14:paraId="38751055" w14:textId="77777777" w:rsidTr="007E3B30">
        <w:trPr>
          <w:trHeight w:val="748"/>
          <w:jc w:val="center"/>
        </w:trPr>
        <w:tc>
          <w:tcPr>
            <w:tcW w:w="6404" w:type="dxa"/>
            <w:tcBorders>
              <w:bottom w:val="single" w:sz="4" w:space="0" w:color="auto"/>
            </w:tcBorders>
          </w:tcPr>
          <w:p w14:paraId="0185D9AC" w14:textId="77777777" w:rsidR="00DA35E3" w:rsidRDefault="00DA35E3" w:rsidP="00705B30">
            <w:pPr>
              <w:rPr>
                <w:rFonts w:ascii="Montserrat" w:hAnsi="Montserrat"/>
                <w:sz w:val="20"/>
                <w:szCs w:val="20"/>
              </w:rPr>
            </w:pPr>
          </w:p>
          <w:p w14:paraId="06FC4214" w14:textId="77777777" w:rsidR="00DA35E3" w:rsidRDefault="00DA35E3" w:rsidP="00705B30">
            <w:pPr>
              <w:rPr>
                <w:rFonts w:ascii="Montserrat" w:hAnsi="Montserrat"/>
                <w:sz w:val="20"/>
                <w:szCs w:val="20"/>
              </w:rPr>
            </w:pPr>
          </w:p>
          <w:p w14:paraId="167F9B49" w14:textId="77777777" w:rsidR="00DA35E3" w:rsidRDefault="00DA35E3" w:rsidP="00CF33B6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A35E3" w14:paraId="55AD6A07" w14:textId="77777777" w:rsidTr="007E3B30">
        <w:trPr>
          <w:trHeight w:val="1249"/>
          <w:jc w:val="center"/>
        </w:trPr>
        <w:tc>
          <w:tcPr>
            <w:tcW w:w="6404" w:type="dxa"/>
            <w:tcBorders>
              <w:top w:val="single" w:sz="4" w:space="0" w:color="auto"/>
            </w:tcBorders>
            <w:vAlign w:val="center"/>
          </w:tcPr>
          <w:p w14:paraId="61153666" w14:textId="0F24E8D1" w:rsidR="00DA51F7" w:rsidRPr="007E3B30" w:rsidRDefault="00DA51F7" w:rsidP="00DA51F7">
            <w:pPr>
              <w:jc w:val="center"/>
              <w:rPr>
                <w:rFonts w:ascii="Montserrat" w:hAnsi="Montserrat"/>
                <w:color w:val="FF0000"/>
                <w:sz w:val="20"/>
                <w:szCs w:val="20"/>
              </w:rPr>
            </w:pPr>
            <w:r w:rsidRPr="007E3B30">
              <w:rPr>
                <w:rFonts w:ascii="Montserrat" w:hAnsi="Montserrat"/>
                <w:color w:val="FF0000"/>
                <w:sz w:val="20"/>
                <w:szCs w:val="20"/>
              </w:rPr>
              <w:t xml:space="preserve">Nombre y </w:t>
            </w:r>
            <w:proofErr w:type="spellStart"/>
            <w:r w:rsidRPr="007E3B30">
              <w:rPr>
                <w:rFonts w:ascii="Montserrat" w:hAnsi="Montserrat"/>
                <w:color w:val="FF0000"/>
                <w:sz w:val="20"/>
                <w:szCs w:val="20"/>
              </w:rPr>
              <w:t>firma</w:t>
            </w:r>
            <w:proofErr w:type="spellEnd"/>
            <w:r w:rsidRPr="007E3B30">
              <w:rPr>
                <w:rFonts w:ascii="Montserrat" w:hAnsi="Montserrat"/>
                <w:color w:val="FF0000"/>
                <w:sz w:val="20"/>
                <w:szCs w:val="20"/>
              </w:rPr>
              <w:t xml:space="preserve"> del </w:t>
            </w:r>
            <w:r w:rsidR="002165FF">
              <w:rPr>
                <w:rFonts w:ascii="Montserrat" w:hAnsi="Montserrat"/>
                <w:color w:val="FF0000"/>
                <w:sz w:val="20"/>
                <w:szCs w:val="20"/>
              </w:rPr>
              <w:t>Enlace</w:t>
            </w:r>
            <w:r w:rsidRPr="007E3B30">
              <w:rPr>
                <w:rFonts w:ascii="Montserrat" w:hAnsi="Montserrat"/>
                <w:color w:val="FF0000"/>
                <w:sz w:val="20"/>
                <w:szCs w:val="20"/>
              </w:rPr>
              <w:t xml:space="preserve"> de Contraloría Social </w:t>
            </w:r>
          </w:p>
          <w:p w14:paraId="05D4D487" w14:textId="5D29F36A" w:rsidR="00DA51F7" w:rsidRPr="00DA51F7" w:rsidRDefault="002D1172" w:rsidP="00DA51F7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Enlace</w:t>
            </w:r>
            <w:r w:rsidR="00DA51F7" w:rsidRPr="00DA51F7">
              <w:rPr>
                <w:rFonts w:ascii="Montserrat" w:hAnsi="Montserrat"/>
                <w:sz w:val="20"/>
                <w:szCs w:val="20"/>
              </w:rPr>
              <w:t xml:space="preserve"> de</w:t>
            </w:r>
            <w:r w:rsidR="009A4FF3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DA51F7" w:rsidRPr="00DA51F7">
              <w:rPr>
                <w:rFonts w:ascii="Montserrat" w:hAnsi="Montserrat"/>
                <w:sz w:val="20"/>
                <w:szCs w:val="20"/>
              </w:rPr>
              <w:t xml:space="preserve">Contraloría Social del </w:t>
            </w:r>
            <w:r w:rsidR="00DA51F7">
              <w:rPr>
                <w:rFonts w:ascii="Montserrat" w:hAnsi="Montserrat"/>
                <w:sz w:val="20"/>
                <w:szCs w:val="20"/>
              </w:rPr>
              <w:t>U079</w:t>
            </w:r>
            <w:r w:rsidR="00DA51F7" w:rsidRPr="00DA51F7">
              <w:rPr>
                <w:rFonts w:ascii="Montserrat" w:hAnsi="Montserrat"/>
                <w:sz w:val="20"/>
                <w:szCs w:val="20"/>
              </w:rPr>
              <w:t xml:space="preserve"> 2024</w:t>
            </w:r>
          </w:p>
          <w:p w14:paraId="6CFD8A3E" w14:textId="5B56EE20" w:rsidR="00DA35E3" w:rsidRDefault="00DA35E3" w:rsidP="00DA51F7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5B59A82" w14:textId="77777777" w:rsidR="00471B5A" w:rsidRDefault="00471B5A" w:rsidP="00DA35E3">
      <w:pPr>
        <w:jc w:val="center"/>
      </w:pPr>
    </w:p>
    <w:sectPr w:rsidR="00471B5A" w:rsidSect="009A4FF3">
      <w:headerReference w:type="default" r:id="rId7"/>
      <w:pgSz w:w="15840" w:h="12240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E1CA" w14:textId="77777777" w:rsidR="00C86612" w:rsidRDefault="00C86612" w:rsidP="00AE7DB3">
      <w:pPr>
        <w:spacing w:after="0" w:line="240" w:lineRule="auto"/>
      </w:pPr>
      <w:r>
        <w:separator/>
      </w:r>
    </w:p>
  </w:endnote>
  <w:endnote w:type="continuationSeparator" w:id="0">
    <w:p w14:paraId="512483A7" w14:textId="77777777" w:rsidR="00C86612" w:rsidRDefault="00C86612" w:rsidP="00AE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11F2" w14:textId="77777777" w:rsidR="00C86612" w:rsidRDefault="00C86612" w:rsidP="00AE7DB3">
      <w:pPr>
        <w:spacing w:after="0" w:line="240" w:lineRule="auto"/>
      </w:pPr>
      <w:r>
        <w:separator/>
      </w:r>
    </w:p>
  </w:footnote>
  <w:footnote w:type="continuationSeparator" w:id="0">
    <w:p w14:paraId="4788ED70" w14:textId="77777777" w:rsidR="00C86612" w:rsidRDefault="00C86612" w:rsidP="00AE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5B37" w14:textId="455FDF0A" w:rsidR="00AE7DB3" w:rsidRDefault="00AE7DB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9FC6DDC" wp14:editId="6325BEBE">
          <wp:simplePos x="0" y="0"/>
          <wp:positionH relativeFrom="margin">
            <wp:align>right</wp:align>
          </wp:positionH>
          <wp:positionV relativeFrom="paragraph">
            <wp:posOffset>-161290</wp:posOffset>
          </wp:positionV>
          <wp:extent cx="1889938" cy="789750"/>
          <wp:effectExtent l="0" t="0" r="0" b="0"/>
          <wp:wrapNone/>
          <wp:docPr id="720718688" name="Imagen 720718688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938" cy="78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4509E8C" wp14:editId="3A137616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2472537" cy="509637"/>
          <wp:effectExtent l="0" t="0" r="4445" b="5080"/>
          <wp:wrapNone/>
          <wp:docPr id="1406770855" name="Imagen 1406770855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2537" cy="509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AF262C" w14:textId="77777777" w:rsidR="00AE7DB3" w:rsidRDefault="00AE7D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0E"/>
    <w:rsid w:val="0000383D"/>
    <w:rsid w:val="00011289"/>
    <w:rsid w:val="00034CCC"/>
    <w:rsid w:val="00084B4E"/>
    <w:rsid w:val="001E43A2"/>
    <w:rsid w:val="00203A4A"/>
    <w:rsid w:val="00207F05"/>
    <w:rsid w:val="002165FF"/>
    <w:rsid w:val="00233CB3"/>
    <w:rsid w:val="0025693E"/>
    <w:rsid w:val="002D1172"/>
    <w:rsid w:val="002F22F5"/>
    <w:rsid w:val="002F640F"/>
    <w:rsid w:val="00336A0E"/>
    <w:rsid w:val="003D1ABC"/>
    <w:rsid w:val="00471B5A"/>
    <w:rsid w:val="00517170"/>
    <w:rsid w:val="00533D97"/>
    <w:rsid w:val="007A3724"/>
    <w:rsid w:val="007E3B30"/>
    <w:rsid w:val="008401AC"/>
    <w:rsid w:val="008B3272"/>
    <w:rsid w:val="00911EDA"/>
    <w:rsid w:val="009A4FF3"/>
    <w:rsid w:val="00A01DE5"/>
    <w:rsid w:val="00AD084A"/>
    <w:rsid w:val="00AE7DB3"/>
    <w:rsid w:val="00B33694"/>
    <w:rsid w:val="00BE762B"/>
    <w:rsid w:val="00C05B0E"/>
    <w:rsid w:val="00C20F8C"/>
    <w:rsid w:val="00C51D97"/>
    <w:rsid w:val="00C86612"/>
    <w:rsid w:val="00CF33B6"/>
    <w:rsid w:val="00D14D0E"/>
    <w:rsid w:val="00D31154"/>
    <w:rsid w:val="00DA35E3"/>
    <w:rsid w:val="00DA51F7"/>
    <w:rsid w:val="00E23A14"/>
    <w:rsid w:val="00E329B8"/>
    <w:rsid w:val="00E35800"/>
    <w:rsid w:val="00EB21DE"/>
    <w:rsid w:val="00EC42F5"/>
    <w:rsid w:val="00F37D0C"/>
    <w:rsid w:val="00F43C98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07166"/>
  <w15:chartTrackingRefBased/>
  <w15:docId w15:val="{3F4B0EA6-D49D-4AE9-AC61-DF354DB7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B0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05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5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5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5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5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5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5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5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5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5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5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5B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5B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5B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5B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5B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5B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5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0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5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05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5B0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05B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5B0E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05B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5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5B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5B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E7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DB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D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DB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DA35E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8EAC-63AD-48CB-9F2D-984B202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Tania Rebeca Benítez Monroy</cp:lastModifiedBy>
  <cp:revision>41</cp:revision>
  <dcterms:created xsi:type="dcterms:W3CDTF">2024-07-02T22:51:00Z</dcterms:created>
  <dcterms:modified xsi:type="dcterms:W3CDTF">2024-08-13T18:24:00Z</dcterms:modified>
</cp:coreProperties>
</file>